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597E">
      <w:pPr>
        <w:spacing w:before="0" w:beforeAutospacing="0" w:after="0" w:afterAutospacing="0" w:line="240" w:lineRule="auto"/>
        <w:rPr>
          <w:rFonts w:ascii="Times New Roman" w:hAnsi="Times New Roman" w:eastAsia="Aptos"/>
          <w:b/>
          <w:bCs/>
        </w:rPr>
      </w:pPr>
      <w:r>
        <w:rPr>
          <w:rFonts w:ascii="Times New Roman" w:hAnsi="Times New Roman" w:eastAsia="Aptos"/>
          <w:b/>
          <w:bCs/>
        </w:rPr>
        <w:t>Dječji vrtić Školjić</w:t>
      </w:r>
    </w:p>
    <w:p w14:paraId="48A3E946">
      <w:pPr>
        <w:spacing w:before="0" w:beforeAutospacing="0" w:after="0" w:afterAutospacing="0" w:line="240" w:lineRule="auto"/>
        <w:rPr>
          <w:rFonts w:ascii="Times New Roman" w:hAnsi="Times New Roman" w:eastAsia="Aptos"/>
          <w:b/>
          <w:bCs/>
        </w:rPr>
      </w:pPr>
      <w:r>
        <w:rPr>
          <w:rFonts w:ascii="Times New Roman" w:hAnsi="Times New Roman" w:eastAsia="Aptos"/>
          <w:b/>
          <w:bCs/>
        </w:rPr>
        <w:t>Ul. Mile Čuline 10</w:t>
      </w:r>
    </w:p>
    <w:p w14:paraId="53390C9B">
      <w:pPr>
        <w:spacing w:before="0" w:beforeAutospacing="0" w:after="0" w:afterAutospacing="0" w:line="240" w:lineRule="auto"/>
        <w:rPr>
          <w:rFonts w:ascii="Times New Roman" w:hAnsi="Times New Roman" w:eastAsia="Aptos"/>
          <w:b/>
          <w:bCs/>
        </w:rPr>
      </w:pPr>
      <w:r>
        <w:rPr>
          <w:rFonts w:ascii="Times New Roman" w:hAnsi="Times New Roman" w:eastAsia="Aptos"/>
          <w:b/>
          <w:bCs/>
        </w:rPr>
        <w:t>Pridraga</w:t>
      </w:r>
    </w:p>
    <w:p w14:paraId="4EA56F8C">
      <w:pPr>
        <w:spacing w:line="360" w:lineRule="auto"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31AC5996">
      <w:pPr>
        <w:spacing w:line="360" w:lineRule="auto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Pridraga, 20. travnja 2026. godine</w:t>
      </w:r>
      <w:r>
        <w:rPr>
          <w:rFonts w:ascii="Times New Roman" w:hAnsi="Times New Roman" w:eastAsia="Aptos"/>
          <w:color w:val="EE0000"/>
        </w:rPr>
        <w:t xml:space="preserve"> </w:t>
      </w:r>
    </w:p>
    <w:p w14:paraId="583D6CC5">
      <w:pPr>
        <w:spacing w:line="360" w:lineRule="auto"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Na temelju čl. 26. Zakona o predškolskom odgoju i obrazovanju (Narodne novine br. 10/97, 107/07, 94/13, 98/19, 57/22, 101/23), Upravno vijeće Dječjeg vrtića Školjić,  raspisuje sljedeći:</w:t>
      </w:r>
    </w:p>
    <w:p w14:paraId="478298EF">
      <w:pPr>
        <w:pStyle w:val="34"/>
        <w:shd w:val="clear" w:color="auto" w:fill="FFFFFF"/>
        <w:spacing w:line="360" w:lineRule="auto"/>
        <w:jc w:val="center"/>
        <w:rPr>
          <w:color w:val="333333"/>
        </w:rPr>
      </w:pPr>
      <w:r>
        <w:rPr>
          <w:color w:val="333333"/>
        </w:rPr>
        <w:t xml:space="preserve"> </w:t>
      </w:r>
    </w:p>
    <w:p w14:paraId="7831DAB8">
      <w:pPr>
        <w:pStyle w:val="34"/>
        <w:shd w:val="clear" w:color="auto" w:fill="FFFFFF"/>
        <w:spacing w:line="360" w:lineRule="auto"/>
        <w:jc w:val="center"/>
        <w:rPr>
          <w:color w:val="333333"/>
        </w:rPr>
      </w:pPr>
      <w:r>
        <w:rPr>
          <w:rStyle w:val="35"/>
          <w:rFonts w:eastAsia="等线 Light"/>
          <w:color w:val="333333"/>
        </w:rPr>
        <w:t>N A T J E Č A J</w:t>
      </w:r>
    </w:p>
    <w:p w14:paraId="2BA0B324">
      <w:pPr>
        <w:pStyle w:val="34"/>
        <w:shd w:val="clear" w:color="auto" w:fill="FFFFFF"/>
        <w:spacing w:line="360" w:lineRule="auto"/>
        <w:jc w:val="center"/>
        <w:rPr>
          <w:color w:val="333333"/>
        </w:rPr>
      </w:pPr>
      <w:r>
        <w:rPr>
          <w:rStyle w:val="35"/>
          <w:rFonts w:eastAsia="等线 Light"/>
          <w:b w:val="0"/>
          <w:bCs w:val="0"/>
          <w:color w:val="333333"/>
        </w:rPr>
        <w:t>za prijem radnika na radno mjesto</w:t>
      </w:r>
    </w:p>
    <w:p w14:paraId="2EE79460">
      <w:pPr>
        <w:pStyle w:val="34"/>
        <w:shd w:val="clear" w:color="auto" w:fill="FFFFFF"/>
        <w:spacing w:line="360" w:lineRule="auto"/>
        <w:rPr>
          <w:color w:val="333333"/>
        </w:rPr>
      </w:pPr>
      <w:r>
        <w:rPr>
          <w:b/>
          <w:bCs/>
          <w:color w:val="333333"/>
        </w:rPr>
        <w:t>DOMAR</w:t>
      </w:r>
      <w:r>
        <w:rPr>
          <w:rStyle w:val="35"/>
          <w:rFonts w:eastAsia="等线 Light"/>
          <w:color w:val="333333"/>
        </w:rPr>
        <w:t xml:space="preserve"> -</w:t>
      </w:r>
      <w:r>
        <w:rPr>
          <w:color w:val="333333"/>
        </w:rPr>
        <w:t xml:space="preserve"> 1 izvršitelj (m/ž) za rad u Dječjem vrtiću ŠKOLJIĆ, na određeno nepuno radno vrijeme (8 sati tjedno).</w:t>
      </w:r>
    </w:p>
    <w:p w14:paraId="53840B9D">
      <w:pPr>
        <w:pStyle w:val="34"/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Uvjeti:</w:t>
      </w:r>
    </w:p>
    <w:p w14:paraId="0BBE5743">
      <w:pPr>
        <w:pStyle w:val="34"/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 xml:space="preserve">kvalifikacija razine 4.1. stečena završetkom strukovnog obrazovanja u trajanju od tri godine u sektoru strojarstvo, brodogradnja i metalurgija ili elektrotehnika i računarstvo </w:t>
      </w:r>
    </w:p>
    <w:p w14:paraId="202871BC">
      <w:pPr>
        <w:pStyle w:val="34"/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Uz vlastoručno potpisanu prijavu za natječaj sa naznakom radnog mjesta na koje se prijavljuju kandidati trebaju priložiti sljedeću dokumentaciju:</w:t>
      </w:r>
    </w:p>
    <w:p w14:paraId="3DA9FEF2">
      <w:pPr>
        <w:pStyle w:val="34"/>
        <w:numPr>
          <w:ilvl w:val="0"/>
          <w:numId w:val="1"/>
        </w:numPr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životopis</w:t>
      </w:r>
    </w:p>
    <w:p w14:paraId="58417954">
      <w:pPr>
        <w:pStyle w:val="34"/>
        <w:numPr>
          <w:ilvl w:val="0"/>
          <w:numId w:val="1"/>
        </w:numPr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dokaz o državljanstvu</w:t>
      </w:r>
    </w:p>
    <w:p w14:paraId="1C690341">
      <w:pPr>
        <w:pStyle w:val="34"/>
        <w:numPr>
          <w:ilvl w:val="0"/>
          <w:numId w:val="1"/>
        </w:numPr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 xml:space="preserve">dokaz o završenom strukovnom obrazovanju u trajanju od tri godine u sektoru strojarstvo, brodogradnja i metalurgija ili elektronika i računarstvo stečene kvalifikacijske razine 4.1. </w:t>
      </w:r>
    </w:p>
    <w:p w14:paraId="03AEA0D2">
      <w:pPr>
        <w:pStyle w:val="34"/>
        <w:numPr>
          <w:ilvl w:val="0"/>
          <w:numId w:val="1"/>
        </w:numPr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uvjerenje da se protiv kandidata ne vodi postupak za kazneno djelo navedeno u čl. 25. Zakona, ne starije od dana objave natječaja,</w:t>
      </w:r>
    </w:p>
    <w:p w14:paraId="5D5C4159">
      <w:pPr>
        <w:pStyle w:val="34"/>
        <w:numPr>
          <w:ilvl w:val="0"/>
          <w:numId w:val="1"/>
        </w:numPr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>uvjerenje da se protiv kandidata ne vodi postupak za prekršaj naveden u čl. 25. Zakona, ne starije od dana objave natječaja,</w:t>
      </w:r>
    </w:p>
    <w:p w14:paraId="3743E1D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vlastoručno potpisana izjava o nepostojanju okolnosti iz članka 25. st. 1. i st. 3. Zakona  o predškolskom odgoju i obrazovanju (Narodne novine br. 10/1997, 107/2007, 94/2013, 98/2019, 57/2022)</w:t>
      </w:r>
    </w:p>
    <w:p w14:paraId="1B3602C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dokaz o radnom iskustvu</w:t>
      </w:r>
    </w:p>
    <w:p w14:paraId="5BC31CE8">
      <w:pPr>
        <w:pStyle w:val="34"/>
        <w:shd w:val="clear" w:color="auto" w:fill="FFFFFF"/>
        <w:spacing w:line="360" w:lineRule="auto"/>
        <w:rPr>
          <w:color w:val="333333"/>
        </w:rPr>
      </w:pPr>
      <w:r>
        <w:rPr>
          <w:color w:val="333333"/>
        </w:rPr>
        <w:t xml:space="preserve">U skladu sa Zakonom o ravnopravnosti spolova na natječaj se mogu javiti osobe obaju spolova koje ispunjavaju propisane uvjete. </w:t>
      </w:r>
    </w:p>
    <w:p w14:paraId="6738D0A3">
      <w:pPr>
        <w:spacing w:line="360" w:lineRule="auto"/>
        <w:contextualSpacing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Kandidat  koji prema posebnim propisima ostvaruje pravo prednosti, mora se u prijavi pozvati na to pravo, odnosno uz prijavu priložiti svu propisanu dokumentaciju prema posebnom zakonu.</w:t>
      </w:r>
    </w:p>
    <w:p w14:paraId="30B31EB4">
      <w:pPr>
        <w:spacing w:line="360" w:lineRule="auto"/>
        <w:contextualSpacing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B0CFC1C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13"/>
          <w:rFonts w:ascii="Times New Roman" w:hAnsi="Times New Roman" w:eastAsia="Aptos"/>
          <w:color w:val="467886"/>
        </w:rPr>
        <w:t>https://branitelji.gov.hr/zaposljavanje-843/843</w:t>
      </w:r>
      <w:r>
        <w:rPr>
          <w:rStyle w:val="13"/>
          <w:rFonts w:ascii="Times New Roman" w:hAnsi="Times New Roman" w:eastAsia="Aptos"/>
          <w:color w:val="467886"/>
        </w:rPr>
        <w:fldChar w:fldCharType="end"/>
      </w:r>
      <w:r>
        <w:rPr>
          <w:rFonts w:ascii="Times New Roman" w:hAnsi="Times New Roman" w:eastAsia="Aptos"/>
        </w:rPr>
        <w:t>.</w:t>
      </w:r>
    </w:p>
    <w:p w14:paraId="7C309490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6EC042B5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0CC1742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10A52269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13"/>
          <w:rFonts w:ascii="Times New Roman" w:hAnsi="Times New Roman" w:eastAsia="Aptos"/>
          <w:color w:val="467886"/>
        </w:rPr>
        <w:t>https://branitelji.gov.hr/zaposljavanje-843/843</w:t>
      </w:r>
      <w:r>
        <w:rPr>
          <w:rStyle w:val="13"/>
          <w:rFonts w:ascii="Times New Roman" w:hAnsi="Times New Roman" w:eastAsia="Aptos"/>
          <w:color w:val="467886"/>
        </w:rPr>
        <w:fldChar w:fldCharType="end"/>
      </w:r>
      <w:r>
        <w:rPr>
          <w:rFonts w:ascii="Times New Roman" w:hAnsi="Times New Roman" w:eastAsia="Aptos"/>
        </w:rPr>
        <w:t>.</w:t>
      </w:r>
    </w:p>
    <w:p w14:paraId="2A25CB0C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06EB47FB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B3519A4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0F255790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Upravno vijeće zadržava mogućnost poništenja natječaja bez obrazloženja.</w:t>
      </w:r>
    </w:p>
    <w:p w14:paraId="269CDE85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6B11586D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>Na natječaj se, pod ravnopravnim uvjetima, mogu javiti osobe oba spola.</w:t>
      </w:r>
    </w:p>
    <w:p w14:paraId="137A2BB6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50EB9DFD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Rok za podnošenje prijava je </w:t>
      </w:r>
      <w:r>
        <w:rPr>
          <w:rFonts w:ascii="Times New Roman" w:hAnsi="Times New Roman" w:eastAsia="Aptos"/>
          <w:b/>
          <w:bCs/>
        </w:rPr>
        <w:t>8 dana od dana objavljivanja natječaja</w:t>
      </w:r>
      <w:r>
        <w:rPr>
          <w:rFonts w:ascii="Times New Roman" w:hAnsi="Times New Roman" w:eastAsia="Aptos"/>
        </w:rPr>
        <w:t xml:space="preserve">. </w:t>
      </w:r>
    </w:p>
    <w:p w14:paraId="7A18C793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            Prijave s dokazima o ispunjavanju traženih uvjeta dostavljaju se poštom, na adresu:</w:t>
      </w:r>
    </w:p>
    <w:p w14:paraId="23AD5C59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</w:t>
      </w:r>
    </w:p>
    <w:p w14:paraId="4CBC853E">
      <w:pPr>
        <w:spacing w:line="360" w:lineRule="auto"/>
        <w:contextualSpacing/>
        <w:rPr>
          <w:rFonts w:ascii="Times New Roman" w:hAnsi="Times New Roman" w:eastAsia="Aptos"/>
          <w:b/>
          <w:i/>
        </w:rPr>
      </w:pPr>
      <w:r>
        <w:rPr>
          <w:rFonts w:ascii="Times New Roman" w:hAnsi="Times New Roman" w:eastAsia="Aptos"/>
          <w:b/>
          <w:i/>
        </w:rPr>
        <w:t xml:space="preserve"> </w:t>
      </w:r>
    </w:p>
    <w:p w14:paraId="77507D3A">
      <w:pPr>
        <w:spacing w:line="360" w:lineRule="auto"/>
        <w:contextualSpacing/>
        <w:jc w:val="center"/>
        <w:rPr>
          <w:rFonts w:ascii="Times New Roman" w:hAnsi="Times New Roman" w:eastAsia="Aptos"/>
          <w:b/>
          <w:i/>
        </w:rPr>
      </w:pPr>
      <w:r>
        <w:rPr>
          <w:rFonts w:ascii="Times New Roman" w:hAnsi="Times New Roman" w:eastAsia="Aptos"/>
          <w:b/>
          <w:i/>
        </w:rPr>
        <w:t>DJEČJI VRTIĆ ŠKOLJIĆ</w:t>
      </w:r>
    </w:p>
    <w:p w14:paraId="65E114E0">
      <w:pPr>
        <w:spacing w:line="360" w:lineRule="auto"/>
        <w:contextualSpacing/>
        <w:jc w:val="center"/>
        <w:rPr>
          <w:rFonts w:ascii="Times New Roman" w:hAnsi="Times New Roman" w:eastAsia="Aptos"/>
          <w:b/>
          <w:i/>
        </w:rPr>
      </w:pPr>
      <w:r>
        <w:rPr>
          <w:rFonts w:ascii="Times New Roman" w:hAnsi="Times New Roman" w:eastAsia="Aptos"/>
          <w:b/>
          <w:i/>
        </w:rPr>
        <w:t>MILE ČULINE 10</w:t>
      </w:r>
    </w:p>
    <w:p w14:paraId="06EACA7E">
      <w:pPr>
        <w:spacing w:line="360" w:lineRule="auto"/>
        <w:contextualSpacing/>
        <w:jc w:val="center"/>
        <w:rPr>
          <w:rFonts w:ascii="Times New Roman" w:hAnsi="Times New Roman" w:eastAsia="Aptos"/>
          <w:b/>
          <w:i/>
        </w:rPr>
      </w:pPr>
      <w:r>
        <w:rPr>
          <w:rFonts w:ascii="Times New Roman" w:hAnsi="Times New Roman" w:eastAsia="Aptos"/>
          <w:b/>
          <w:i/>
        </w:rPr>
        <w:t>23 226 PRIDRAGA</w:t>
      </w:r>
    </w:p>
    <w:p w14:paraId="7866F393">
      <w:pPr>
        <w:spacing w:line="360" w:lineRule="auto"/>
        <w:contextualSpacing/>
        <w:rPr>
          <w:rFonts w:ascii="Times New Roman" w:hAnsi="Times New Roman" w:eastAsia="Aptos"/>
          <w:b/>
          <w:i/>
        </w:rPr>
      </w:pPr>
      <w:r>
        <w:rPr>
          <w:rFonts w:ascii="Times New Roman" w:hAnsi="Times New Roman" w:eastAsia="Aptos"/>
          <w:b/>
          <w:i/>
        </w:rPr>
        <w:t xml:space="preserve"> </w:t>
      </w:r>
    </w:p>
    <w:p w14:paraId="209B4A43">
      <w:pPr>
        <w:spacing w:line="360" w:lineRule="auto"/>
        <w:contextualSpacing/>
        <w:rPr>
          <w:rFonts w:hint="default" w:ascii="Times New Roman" w:hAnsi="Times New Roman" w:eastAsia="Aptos"/>
          <w:i/>
          <w:lang w:val="hr-HR"/>
        </w:rPr>
      </w:pPr>
      <w:r>
        <w:rPr>
          <w:rFonts w:ascii="Times New Roman" w:hAnsi="Times New Roman" w:eastAsia="Aptos"/>
          <w:iCs/>
        </w:rPr>
        <w:t>s naznakom:</w:t>
      </w:r>
      <w:r>
        <w:rPr>
          <w:rFonts w:ascii="Times New Roman" w:hAnsi="Times New Roman" w:eastAsia="Aptos"/>
          <w:i/>
        </w:rPr>
        <w:t xml:space="preserve"> ''Natječaj za domara u Dječjem vrtiću  Školjić</w:t>
      </w:r>
      <w:r>
        <w:rPr>
          <w:rFonts w:hint="default" w:ascii="Times New Roman" w:hAnsi="Times New Roman" w:eastAsia="Aptos"/>
          <w:i/>
          <w:lang w:val="hr-HR"/>
        </w:rPr>
        <w:t>”</w:t>
      </w:r>
      <w:bookmarkStart w:id="0" w:name="_GoBack"/>
      <w:bookmarkEnd w:id="0"/>
    </w:p>
    <w:p w14:paraId="007CA98F">
      <w:pPr>
        <w:spacing w:line="360" w:lineRule="auto"/>
        <w:contextualSpacing/>
        <w:rPr>
          <w:rFonts w:ascii="Times New Roman" w:hAnsi="Times New Roman" w:eastAsia="Aptos"/>
          <w:i/>
        </w:rPr>
      </w:pPr>
      <w:r>
        <w:rPr>
          <w:rFonts w:ascii="Times New Roman" w:hAnsi="Times New Roman" w:eastAsia="Aptos"/>
          <w:i/>
        </w:rPr>
        <w:t xml:space="preserve"> </w:t>
      </w:r>
    </w:p>
    <w:p w14:paraId="498195C9">
      <w:pPr>
        <w:spacing w:line="360" w:lineRule="auto"/>
        <w:contextualSpacing/>
        <w:jc w:val="both"/>
        <w:rPr>
          <w:rFonts w:ascii="Times New Roman" w:hAnsi="Times New Roman" w:eastAsia="Aptos"/>
        </w:rPr>
      </w:pPr>
      <w:r>
        <w:rPr>
          <w:rFonts w:ascii="Times New Roman" w:hAnsi="Times New Roman" w:eastAsia="Aptos"/>
        </w:rPr>
        <w:t xml:space="preserve">             Zakašnjele prijave kao i prijave s nepotpunom dokumentacijom neće se razmatrati. </w:t>
      </w:r>
    </w:p>
    <w:p w14:paraId="0B5C1AC3">
      <w:pPr>
        <w:spacing w:line="360" w:lineRule="auto"/>
        <w:contextualSpacing/>
        <w:jc w:val="both"/>
      </w:pPr>
      <w:r>
        <w:rPr>
          <w:rFonts w:ascii="Times New Roman" w:hAnsi="Times New Roman" w:eastAsia="Aptos"/>
        </w:rPr>
        <w:t xml:space="preserve">             O rezultatima provedenog natječaja kandidati će biti obaviješteni u zakonskom roku</w:t>
      </w:r>
      <w:r>
        <w:t>.</w:t>
      </w:r>
    </w:p>
    <w:p w14:paraId="25EE709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35CD0"/>
    <w:multiLevelType w:val="multilevel"/>
    <w:tmpl w:val="7DD35CD0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5"/>
    <w:rsid w:val="00002458"/>
    <w:rsid w:val="00037654"/>
    <w:rsid w:val="001075D8"/>
    <w:rsid w:val="002E6CD6"/>
    <w:rsid w:val="00311CB2"/>
    <w:rsid w:val="00514F9F"/>
    <w:rsid w:val="006E7EAA"/>
    <w:rsid w:val="00742831"/>
    <w:rsid w:val="00780129"/>
    <w:rsid w:val="0081589D"/>
    <w:rsid w:val="0081591B"/>
    <w:rsid w:val="00896785"/>
    <w:rsid w:val="00A0722C"/>
    <w:rsid w:val="00BD6444"/>
    <w:rsid w:val="00CB100C"/>
    <w:rsid w:val="00CC4062"/>
    <w:rsid w:val="00D11D2E"/>
    <w:rsid w:val="00D818F5"/>
    <w:rsid w:val="00FA016B"/>
    <w:rsid w:val="4E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Aptos" w:hAnsi="Aptos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Naglašen citat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Normal (Web)1"/>
    <w:basedOn w:val="1"/>
    <w:semiHidden/>
    <w:uiPriority w:val="0"/>
    <w:pPr>
      <w:spacing w:line="240" w:lineRule="auto"/>
    </w:pPr>
    <w:rPr>
      <w:rFonts w:ascii="Times New Roman" w:hAnsi="Times New Roman"/>
    </w:rPr>
  </w:style>
  <w:style w:type="character" w:customStyle="1" w:styleId="35">
    <w:name w:val="15"/>
    <w:basedOn w:val="11"/>
    <w:uiPriority w:val="0"/>
    <w:rPr>
      <w:rFonts w:hint="default" w:ascii="Aptos" w:hAnsi="Aptos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755</Words>
  <Characters>4438</Characters>
  <Lines>38</Lines>
  <Paragraphs>10</Paragraphs>
  <TotalTime>19</TotalTime>
  <ScaleCrop>false</ScaleCrop>
  <LinksUpToDate>false</LinksUpToDate>
  <CharactersWithSpaces>5221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2026-04-20T07:15:00Z</dcterms:created>
  <dc:creator>Dječji vrtić Školjić</dc:creator>
  <cp:lastModifiedBy>Martina Viduka</cp:lastModifiedBy>
  <dcterms:modified xsi:type="dcterms:W3CDTF">2026-04-20T07:36:14Z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eyJoZGlkIjoiNjc2Y2I4ZTQ1YjAxMzBjM2UzZDZjMGJkY2U3OTQ2NjAifQ==</vt:lpwstr>
  </property>
  <property fmtid="{D5CDD505-2E9C-101B-9397-08002B2CF9AE}" pid="3" name="KSOProductBuildVer">
    <vt:lpwstr>1033-12.1.0.25242</vt:lpwstr>
  </property>
  <property fmtid="{D5CDD505-2E9C-101B-9397-08002B2CF9AE}" pid="4" name="ICV">
    <vt:lpwstr>66F17C8096B34CF9B1B7F9176C0CCE4E_12</vt:lpwstr>
  </property>
</Properties>
</file>